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6F091A" w:rsidTr="006F091A">
        <w:tc>
          <w:tcPr>
            <w:tcW w:w="4359" w:type="dxa"/>
          </w:tcPr>
          <w:p w:rsidR="000F4BE3" w:rsidRDefault="000F4BE3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6F091A" w:rsidRDefault="008C0957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распоряжени</w:t>
            </w:r>
            <w:r w:rsidR="000F4BE3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</w:p>
          <w:p w:rsidR="006F091A" w:rsidRDefault="006F091A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6F091A" w:rsidRPr="00B73E76" w:rsidRDefault="006F091A" w:rsidP="006F09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C3620">
              <w:rPr>
                <w:rFonts w:ascii="Times New Roman" w:hAnsi="Times New Roman" w:cs="Times New Roman"/>
                <w:sz w:val="26"/>
                <w:szCs w:val="26"/>
              </w:rPr>
              <w:t>24.11.2020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3620">
              <w:rPr>
                <w:rFonts w:ascii="Times New Roman" w:hAnsi="Times New Roman" w:cs="Times New Roman"/>
                <w:sz w:val="26"/>
                <w:szCs w:val="26"/>
              </w:rPr>
              <w:t>5726</w:t>
            </w:r>
          </w:p>
          <w:p w:rsidR="006F091A" w:rsidRDefault="006F091A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7ACA" w:rsidRDefault="00B47ACA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bookmarkStart w:id="0" w:name="P43"/>
      <w:bookmarkEnd w:id="0"/>
      <w:r>
        <w:rPr>
          <w:rFonts w:ascii="Times New Roman" w:hAnsi="Times New Roman"/>
          <w:sz w:val="26"/>
          <w:szCs w:val="26"/>
        </w:rPr>
        <w:t>План мероприятий по реализации в 20</w:t>
      </w:r>
      <w:r w:rsidR="00931337">
        <w:rPr>
          <w:rFonts w:ascii="Times New Roman" w:hAnsi="Times New Roman"/>
          <w:sz w:val="26"/>
          <w:szCs w:val="26"/>
        </w:rPr>
        <w:t>21</w:t>
      </w:r>
      <w:r>
        <w:rPr>
          <w:rFonts w:ascii="Times New Roman" w:hAnsi="Times New Roman"/>
          <w:sz w:val="26"/>
          <w:szCs w:val="26"/>
        </w:rPr>
        <w:t>-202</w:t>
      </w:r>
      <w:r w:rsidR="00931337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годах на территории муниципального образования город Норильск </w:t>
      </w:r>
    </w:p>
    <w:p w:rsidR="00FF34EA" w:rsidRPr="00B73E76" w:rsidRDefault="00B47A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Стратегии государственной национальной политики Российской Федерации на период до 2025 года</w:t>
      </w:r>
    </w:p>
    <w:p w:rsidR="00FF34EA" w:rsidRPr="00B73E76" w:rsidRDefault="00FF34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3512"/>
        <w:gridCol w:w="1701"/>
        <w:gridCol w:w="2551"/>
        <w:gridCol w:w="3261"/>
        <w:gridCol w:w="2835"/>
      </w:tblGrid>
      <w:tr w:rsidR="00FF34EA" w:rsidRPr="00B73E76" w:rsidTr="009B7119">
        <w:trPr>
          <w:jc w:val="center"/>
        </w:trPr>
        <w:tc>
          <w:tcPr>
            <w:tcW w:w="847" w:type="dxa"/>
          </w:tcPr>
          <w:p w:rsidR="00FF34EA" w:rsidRPr="00B73E76" w:rsidRDefault="009B71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12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0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55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6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Задача</w:t>
            </w:r>
          </w:p>
        </w:tc>
        <w:tc>
          <w:tcPr>
            <w:tcW w:w="2835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</w:t>
            </w:r>
          </w:p>
        </w:tc>
      </w:tr>
      <w:tr w:rsidR="00FF34EA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FF34EA" w:rsidRPr="00B73E76" w:rsidRDefault="00FF34EA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I. Совершенствование муниципального управления в сфере государственной национальной политики</w:t>
            </w:r>
          </w:p>
        </w:tc>
      </w:tr>
      <w:tr w:rsidR="00B87DB6" w:rsidRPr="00DA74D4" w:rsidTr="0010723C">
        <w:tblPrEx>
          <w:tblBorders>
            <w:insideH w:val="nil"/>
          </w:tblBorders>
        </w:tblPrEx>
        <w:trPr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FF34EA" w:rsidRPr="00DA74D4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8C56DD" w:rsidRPr="00DA74D4" w:rsidRDefault="008C56DD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EA" w:rsidRPr="00DA74D4" w:rsidRDefault="00FF34EA" w:rsidP="006F09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обеспечение деятельности Консультативного совета по делам национальностей </w:t>
            </w:r>
            <w:r w:rsidR="006F091A" w:rsidRPr="00DA74D4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34EA" w:rsidRPr="00DA74D4" w:rsidRDefault="0093133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="00FF34EA" w:rsidRPr="00DA74D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F34EA" w:rsidRPr="00DA74D4" w:rsidRDefault="00F331B4" w:rsidP="006066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FF34EA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66DA" w:rsidRPr="00DA74D4">
              <w:rPr>
                <w:rFonts w:ascii="Times New Roman" w:hAnsi="Times New Roman" w:cs="Times New Roman"/>
                <w:sz w:val="26"/>
                <w:szCs w:val="26"/>
              </w:rPr>
              <w:t>административной практики</w:t>
            </w:r>
            <w:r w:rsidR="00FF34EA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FF34EA" w:rsidRPr="00DA74D4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координации и систематизации работы органов местного самоуправления </w:t>
            </w:r>
            <w:r w:rsidR="006F091A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 общественными национально-культурными объединениями в области реализации национальной политики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F34EA" w:rsidRPr="00DA74D4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социокультурного взаимодействия</w:t>
            </w:r>
          </w:p>
        </w:tc>
      </w:tr>
      <w:tr w:rsidR="00C35565" w:rsidRPr="00DA74D4" w:rsidTr="00850E77">
        <w:tblPrEx>
          <w:tblBorders>
            <w:insideH w:val="nil"/>
          </w:tblBorders>
        </w:tblPrEx>
        <w:trPr>
          <w:trHeight w:val="881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DA74D4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DA74D4" w:rsidRDefault="00FF34EA" w:rsidP="00C165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семинаров, совещаний, встреч с предс</w:t>
            </w:r>
            <w:r w:rsidR="00C165D6" w:rsidRPr="00DA74D4">
              <w:rPr>
                <w:rFonts w:ascii="Times New Roman" w:hAnsi="Times New Roman" w:cs="Times New Roman"/>
                <w:sz w:val="26"/>
                <w:szCs w:val="26"/>
              </w:rPr>
              <w:t>тави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телями национально-культурных и религиозных общественных объединений по вопросам предупреждения межнациональных конфликтов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DA74D4" w:rsidRDefault="0093133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="00FF34EA" w:rsidRPr="00DA74D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B4" w:rsidRPr="00DA74D4" w:rsidRDefault="00F331B4" w:rsidP="00792C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</w:p>
          <w:p w:rsidR="00FF34EA" w:rsidRPr="00DA74D4" w:rsidRDefault="006066DA" w:rsidP="006710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административной практики Администрации города Норильска</w:t>
            </w:r>
            <w:r w:rsidR="00FF34EA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27C2A" w:rsidRPr="00DA74D4">
              <w:rPr>
                <w:rFonts w:ascii="Times New Roman" w:hAnsi="Times New Roman" w:cs="Times New Roman"/>
                <w:sz w:val="26"/>
                <w:szCs w:val="26"/>
              </w:rPr>
              <w:t>Отдел по взаимодействию с правоохранительными органами</w:t>
            </w:r>
            <w:r w:rsidR="00123314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10F3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6710F3"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DA74D4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эффективной работы системы мониторинга и профилактики экстремизма на национальной и религиозной почве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DA74D4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Совершенствование взаимодействия всех заинтересованных сторон по решению задач в области реализации государственной национальной политики</w:t>
            </w:r>
          </w:p>
        </w:tc>
      </w:tr>
      <w:tr w:rsidR="00B87DB6" w:rsidRPr="00DA74D4" w:rsidTr="00850E77">
        <w:trPr>
          <w:trHeight w:val="6428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Привлечение к работе в общественных советах, консультативных органах при органах местного самоуправления </w:t>
            </w:r>
            <w:r w:rsidR="00644DC8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представителей национально-культурных общественных объединений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F6645" w:rsidRPr="00DA74D4" w:rsidRDefault="00A25D3B" w:rsidP="0067286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Администрации</w:t>
            </w:r>
            <w:r w:rsidR="001F6645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  <w:r w:rsidR="00B539A1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п. 2</w:t>
            </w:r>
            <w:r w:rsidR="00C951DD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0957" w:rsidRPr="00DA74D4">
              <w:rPr>
                <w:rFonts w:ascii="Times New Roman" w:hAnsi="Times New Roman" w:cs="Times New Roman"/>
                <w:sz w:val="26"/>
                <w:szCs w:val="26"/>
              </w:rPr>
              <w:t>распоряжения</w:t>
            </w:r>
            <w:r w:rsidR="00B81361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«Об утверждении Плана мероприятий по реализации в 20</w:t>
            </w:r>
            <w:r w:rsidR="00FB520C" w:rsidRPr="00DA74D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B81361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FB520C" w:rsidRPr="00DA74D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81361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Объединение усилий органов местного самоуправления </w:t>
            </w:r>
            <w:r w:rsidR="00C951DD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и институтов гражданского общества для укрепления единства Российского народа, достижения межнационального мира и согласия; создание условий для участия представителей национально-культурных общественных объединений в решении вопросов, затрагивающих их права и интересы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F6645" w:rsidRPr="00DA74D4" w:rsidRDefault="00C951DD" w:rsidP="00C951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  <w:r w:rsidR="001F6645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представителей национально-культурных общественных объед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инений в работе коллегиальных органов местного самоуправления муниципального образования город Норильск</w:t>
            </w:r>
          </w:p>
        </w:tc>
      </w:tr>
      <w:tr w:rsidR="001F6645" w:rsidRPr="00DA74D4" w:rsidTr="003172C3">
        <w:trPr>
          <w:jc w:val="center"/>
        </w:trPr>
        <w:tc>
          <w:tcPr>
            <w:tcW w:w="14707" w:type="dxa"/>
            <w:gridSpan w:val="6"/>
            <w:tcBorders>
              <w:top w:val="single" w:sz="4" w:space="0" w:color="auto"/>
            </w:tcBorders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II. Обеспечение равноправия граждан, реализации их конституционных прав в сфере государственной национальной политики</w:t>
            </w:r>
          </w:p>
        </w:tc>
      </w:tr>
      <w:tr w:rsidR="00B87DB6" w:rsidRPr="00DA74D4" w:rsidTr="00BD0BEF">
        <w:trPr>
          <w:trHeight w:val="15"/>
          <w:jc w:val="center"/>
        </w:trPr>
        <w:tc>
          <w:tcPr>
            <w:tcW w:w="847" w:type="dxa"/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512" w:type="dxa"/>
            <w:vAlign w:val="center"/>
          </w:tcPr>
          <w:p w:rsidR="001F6645" w:rsidRPr="00672863" w:rsidRDefault="00FA4C1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863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обращений граждан о фактах нарушения принципа равенства граждан независимо от расы, национальности, языка, отношения к религии, </w:t>
            </w:r>
            <w:r w:rsidRPr="006728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убеждений, принадлежности к общественным объединениям, а также других обстоятельств, в том числе при приеме на работу, при замещении должностей в правоохранительных органах и в судебной системе, при формировании ка</w:t>
            </w:r>
            <w:r w:rsidR="000F4BE3">
              <w:rPr>
                <w:rFonts w:ascii="Times New Roman" w:hAnsi="Times New Roman" w:cs="Times New Roman"/>
                <w:sz w:val="26"/>
                <w:szCs w:val="26"/>
              </w:rPr>
              <w:t>дрового резерва на федеральном,</w:t>
            </w:r>
            <w:r w:rsidRPr="00672863">
              <w:rPr>
                <w:rFonts w:ascii="Times New Roman" w:hAnsi="Times New Roman" w:cs="Times New Roman"/>
                <w:sz w:val="26"/>
                <w:szCs w:val="26"/>
              </w:rPr>
              <w:t xml:space="preserve"> региональном </w:t>
            </w:r>
            <w:r w:rsidR="000F4BE3">
              <w:rPr>
                <w:rFonts w:ascii="Times New Roman" w:hAnsi="Times New Roman" w:cs="Times New Roman"/>
                <w:sz w:val="26"/>
                <w:szCs w:val="26"/>
              </w:rPr>
              <w:t xml:space="preserve">и муниципальном </w:t>
            </w:r>
            <w:r w:rsidRPr="00672863">
              <w:rPr>
                <w:rFonts w:ascii="Times New Roman" w:hAnsi="Times New Roman" w:cs="Times New Roman"/>
                <w:sz w:val="26"/>
                <w:szCs w:val="26"/>
              </w:rPr>
              <w:t>уровнях</w:t>
            </w:r>
          </w:p>
        </w:tc>
        <w:tc>
          <w:tcPr>
            <w:tcW w:w="1701" w:type="dxa"/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2551" w:type="dxa"/>
            <w:vAlign w:val="center"/>
          </w:tcPr>
          <w:p w:rsidR="001F6645" w:rsidRPr="00DA74D4" w:rsidRDefault="003264CC" w:rsidP="00627C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/>
                <w:sz w:val="26"/>
                <w:szCs w:val="26"/>
              </w:rPr>
              <w:t xml:space="preserve">Отдел обращений граждан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принципа равноправия граждан</w:t>
            </w:r>
          </w:p>
        </w:tc>
        <w:tc>
          <w:tcPr>
            <w:tcW w:w="2835" w:type="dxa"/>
            <w:vAlign w:val="center"/>
          </w:tcPr>
          <w:p w:rsidR="001F6645" w:rsidRPr="00DA74D4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Федерального </w:t>
            </w:r>
            <w:hyperlink r:id="rId7" w:history="1">
              <w:r w:rsidRPr="00DA74D4">
                <w:rPr>
                  <w:rFonts w:ascii="Times New Roman" w:hAnsi="Times New Roman" w:cs="Times New Roman"/>
                  <w:sz w:val="26"/>
                  <w:szCs w:val="26"/>
                </w:rPr>
                <w:t>закона</w:t>
              </w:r>
            </w:hyperlink>
            <w:r w:rsidR="0008188B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             от 22.10.2013 №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284</w:t>
            </w:r>
            <w:r w:rsidR="00C951DD" w:rsidRPr="00DA74D4">
              <w:rPr>
                <w:rFonts w:ascii="Times New Roman" w:hAnsi="Times New Roman" w:cs="Times New Roman"/>
                <w:sz w:val="26"/>
                <w:szCs w:val="26"/>
              </w:rPr>
              <w:t>-ФЗ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188B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9B7119" w:rsidRPr="00DA74D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отдельные законодательные акты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РФ в части определения полномочий и ответственности органов местного самоуправления и их должностных лиц в сфере межнациональных отношений</w:t>
            </w:r>
            <w:r w:rsidR="009B7119" w:rsidRPr="00DA74D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F6645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1F6645" w:rsidRPr="00B73E76" w:rsidRDefault="001F6645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III. Укрепление единства и духовной общности народов, проживающих на территории </w:t>
            </w:r>
            <w:r w:rsidR="00C951D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</w:tr>
      <w:tr w:rsidR="00FB520C" w:rsidRPr="00DA74D4" w:rsidTr="003373A7">
        <w:trPr>
          <w:trHeight w:val="314"/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Содействие проведению торжественных мероприятий, приуроченных к памятным датам в истории народов России, в том числе:</w:t>
            </w:r>
          </w:p>
        </w:tc>
        <w:tc>
          <w:tcPr>
            <w:tcW w:w="1701" w:type="dxa"/>
            <w:vAlign w:val="center"/>
          </w:tcPr>
          <w:p w:rsidR="00FB520C" w:rsidRPr="00DA74D4" w:rsidRDefault="003373A7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506B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3373A7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мероприятиями разновозрастных групп населения</w:t>
            </w:r>
          </w:p>
        </w:tc>
      </w:tr>
      <w:tr w:rsidR="0083280B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торжественных мероприятий, приуроченных ко Дню памяти о россиянах, исполнявших служебный долг за пределами Отечества, Дню защитника Отечества: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FB520C" w:rsidRPr="00DA74D4" w:rsidRDefault="00567CB5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Патриотическое воспитание подрастающего поколения, распространение знаний о героических страницах истории Отечества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мероприятиями разновозрастных групп населения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2 000 чел. ежегодно</w:t>
            </w:r>
          </w:p>
        </w:tc>
      </w:tr>
      <w:tr w:rsidR="00FB520C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5.1.1.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День памяти о россиянах, исполнявших служебный долг за пределами Отечества (День вывода советских войск из Афганистана)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февраль,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Воздание долга памяти о россиянах, погибших при исполнении служебного долга за пределами Отечества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250 чел.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FB520C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5.1.2.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Показ кинофильмов ко Дню вывода советских войск из Афганистана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2021 – 2025                   годы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Патриотическое воспитание подрастающего поколения, распространение знаний о героических страницах истории Отечества.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021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  <w:r w:rsidR="00021F5F" w:rsidRPr="00DA74D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чел. ежегодно</w:t>
            </w:r>
          </w:p>
        </w:tc>
      </w:tr>
      <w:tr w:rsidR="00FB520C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5.1.3.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Праздничная программа, посвященная Дню защитника Отечества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февраль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Воздание долга памяти о россиянах, погибших при исполнении служебного долга за пределами Отечества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                           1 400 чел. ежегодно</w:t>
            </w:r>
          </w:p>
        </w:tc>
      </w:tr>
      <w:tr w:rsidR="00FB520C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5.1.4.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Показ кинофильмов ко Дню защитника Отечества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2021-2025                     годы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Патриотическое воспитание подрастающего поколения, распространение знаний о героических страницах истории Отечества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021F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  <w:r w:rsidR="00021F5F" w:rsidRPr="00DA74D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чел. ежегодно</w:t>
            </w:r>
          </w:p>
        </w:tc>
      </w:tr>
      <w:tr w:rsidR="00FB520C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5.1.5.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Краевая акция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«Письмо солдату»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февраль,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Моральная и материальная поддержка солдат срочной службы, призванных из города Норильска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FB520C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мероприятий, посвященных Дню Победы:</w:t>
            </w:r>
          </w:p>
        </w:tc>
        <w:tc>
          <w:tcPr>
            <w:tcW w:w="1701" w:type="dxa"/>
            <w:vAlign w:val="center"/>
          </w:tcPr>
          <w:p w:rsidR="00FB520C" w:rsidRPr="00DA74D4" w:rsidRDefault="003936FD" w:rsidP="003936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2021 – 2025                  годы 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делам культуры и искусства Администрации города Норильска, Управление общего и дошкольного образования Администрации города Норильска, </w:t>
            </w:r>
            <w:r w:rsidR="00021E62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Администрации </w:t>
            </w:r>
            <w:r w:rsidR="00021E62"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</w:t>
            </w:r>
            <w:r w:rsidR="00C35565" w:rsidRPr="00DA74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21E62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5565" w:rsidRPr="00DA74D4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Воспитание чувства патриотизма, понимания значимости сохранения исторического наследия со времен героических подвигов представителей всех народов в Великой Отечественной войне, популяризация идеи единства и дружбы народов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35 000 чел. 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5.2.1.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Показ кинофильмов, посвященных Дню Победы</w:t>
            </w:r>
          </w:p>
        </w:tc>
        <w:tc>
          <w:tcPr>
            <w:tcW w:w="1701" w:type="dxa"/>
            <w:vAlign w:val="center"/>
          </w:tcPr>
          <w:p w:rsidR="00FB520C" w:rsidRPr="00DA74D4" w:rsidRDefault="003936FD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Патриотическое воспитание подрастающего поколения, распространение знаний о героических страницах истории Отечества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70 чел. 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5.2.2.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«Подвиг героев России»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Выставка творческих работ учащихся, посвященная празднованию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4 мая                    2021 года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 патриотического настроя, развитие интереса к истории страны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100 чел.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026E5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5.2.3.</w:t>
            </w:r>
          </w:p>
        </w:tc>
        <w:tc>
          <w:tcPr>
            <w:tcW w:w="3512" w:type="dxa"/>
            <w:vAlign w:val="center"/>
          </w:tcPr>
          <w:p w:rsidR="00FB520C" w:rsidRPr="00DA74D4" w:rsidRDefault="000F4BE3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Концерт, посвященный Дню Победы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</w:t>
            </w:r>
            <w:r w:rsidR="007C5089">
              <w:rPr>
                <w:rFonts w:ascii="Times New Roman" w:hAnsi="Times New Roman" w:cs="Times New Roman"/>
                <w:sz w:val="26"/>
                <w:szCs w:val="26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Воспитание чувства патриотизма, понимания значимости сохранения исторического наследия военного и послевоенного времени, героических подвигов представителей всех народов, участвовавших в Великой Отечественной войне.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300 чел. ежегодно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5.2.4.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Праздничное шествие участников Всероссийской акции межрегионального историко-патриотического движения «Бессмертный полк»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7 400 чел. ежегодно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5.2.5.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Торжественная церемония празднования Дня Победы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A601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8 400 чел. </w:t>
            </w:r>
            <w:r w:rsidR="00A601B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5.2.6.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Народные гуляния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7 800 чел. ежегодно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5.2.7.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День открытых дверей «Полковой блиндаж» ко Дню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Воспитание чувства патриотизма, понимания значимости сохранения исторического наследия военного и послевоенного времени, героических подвигов представителей всех народов, участвовавших в Великой Отечественной войне.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1 000 чел. ежегодно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5.2.8.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Выставочный проект ко Дню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ежегодно</w:t>
            </w:r>
          </w:p>
        </w:tc>
      </w:tr>
      <w:tr w:rsidR="00FB520C" w:rsidRPr="00DA74D4" w:rsidTr="007B77CE">
        <w:trPr>
          <w:jc w:val="center"/>
        </w:trPr>
        <w:tc>
          <w:tcPr>
            <w:tcW w:w="847" w:type="dxa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5.2.9.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Уличное выступление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«День победы»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6 мая –9 мая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2021 года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5.2.10.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                        «Во славу Отечества»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 течение года,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200 чел. 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5.2.11.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цикла исторических часов «Наше наследие»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 течение года,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5.2.12.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Поэтический конкурс              «Белые журавли»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октябрь,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300 чел. 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5.2.13.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Праздничный вечер,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посвященный Дню Победы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май,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делам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5.2.14.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Всероссийская акция «Георгиевская лента»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Сохранение исторического наследия военного и послевоенного времени.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1 000 чел. ежегодно</w:t>
            </w:r>
          </w:p>
        </w:tc>
      </w:tr>
      <w:tr w:rsidR="00FB520C" w:rsidRPr="00DA74D4" w:rsidTr="004E1872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5.2.15.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Акция ко Дню Победы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мая,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патриотизма, гордости за свою Родину, интереса к истории Отечества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200 чел. ежегодно 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5.2.16.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гуляния                                    на пл. Театральной, посвященные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80-летию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                 2025 года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Воспитание чувства патриотизма, понимания значимости сохранения исторического наследия военного и послевоенного времени, героических подвигов представителей всех народов, участвовавших в Великой Отечественной войне.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</w:t>
            </w:r>
            <w:r w:rsidR="008D105C" w:rsidRPr="00DA74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5.2.17.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для ветеранов Великой Отечественной войны «Дегустация солдатской каши» с участием официальных лиц, посвященные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80-летию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9 мая                 2025 года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2500 чел.</w:t>
            </w:r>
            <w:r w:rsidR="007C50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B520C" w:rsidRPr="00DA74D4" w:rsidTr="00CF2EF9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5.2.18.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Праздник мужества, посвященны</w:t>
            </w:r>
            <w:r w:rsidR="000F4BE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80-летию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май                      2025 года</w:t>
            </w:r>
          </w:p>
        </w:tc>
        <w:tc>
          <w:tcPr>
            <w:tcW w:w="255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1500 чел.</w:t>
            </w:r>
          </w:p>
        </w:tc>
      </w:tr>
      <w:tr w:rsidR="00C35565" w:rsidRPr="00DA74D4" w:rsidTr="00D21BA1">
        <w:trPr>
          <w:trHeight w:val="1600"/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5.2.19.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Выставка                                             «С дорог войны на путь священства»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9 мая</w:t>
            </w:r>
            <w:r w:rsidR="007C5089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C35565" w:rsidP="00FB520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67286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Популяризация фактов героического прошлого священников народов России в годы Великой Отечественной войны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A60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разновозрастной аудитории</w:t>
            </w:r>
            <w:r w:rsidR="007C5089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C35565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5.2.20.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Конкурс детского рисунка «Победа – дело общее»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первая декада мая,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C35565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Развитие эстетического чувства и понимания значимости сохранения исторического наследия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разновозрастной аудитории ежегодно</w:t>
            </w:r>
          </w:p>
        </w:tc>
      </w:tr>
      <w:tr w:rsidR="00C35565" w:rsidRPr="00DA74D4" w:rsidTr="0010723C">
        <w:trPr>
          <w:jc w:val="center"/>
        </w:trPr>
        <w:tc>
          <w:tcPr>
            <w:tcW w:w="847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5.2.21.</w:t>
            </w:r>
          </w:p>
        </w:tc>
        <w:tc>
          <w:tcPr>
            <w:tcW w:w="3512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Проект «Они ковали Победу»</w:t>
            </w:r>
          </w:p>
        </w:tc>
        <w:tc>
          <w:tcPr>
            <w:tcW w:w="170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первая декада мая, ежегодно</w:t>
            </w:r>
          </w:p>
        </w:tc>
        <w:tc>
          <w:tcPr>
            <w:tcW w:w="2551" w:type="dxa"/>
            <w:vAlign w:val="center"/>
          </w:tcPr>
          <w:p w:rsidR="00FB520C" w:rsidRPr="00DA74D4" w:rsidRDefault="00C35565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Популяризация фактов героического сотрудничества народов России в годы Великой Отечественной войны.</w:t>
            </w:r>
          </w:p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Создание электронных материалов для МБ(А)ОУ    и МБ(А)ДОУ</w:t>
            </w:r>
          </w:p>
        </w:tc>
        <w:tc>
          <w:tcPr>
            <w:tcW w:w="2835" w:type="dxa"/>
            <w:vAlign w:val="center"/>
          </w:tcPr>
          <w:p w:rsidR="00FB520C" w:rsidRPr="00DA74D4" w:rsidRDefault="00FB520C" w:rsidP="00FB52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разновозрастной аудитории ежегодно</w:t>
            </w:r>
          </w:p>
        </w:tc>
      </w:tr>
      <w:tr w:rsidR="00021E62" w:rsidRPr="00DA74D4" w:rsidTr="00021E62">
        <w:trPr>
          <w:jc w:val="center"/>
        </w:trPr>
        <w:tc>
          <w:tcPr>
            <w:tcW w:w="847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5.2.22.</w:t>
            </w:r>
          </w:p>
        </w:tc>
        <w:tc>
          <w:tcPr>
            <w:tcW w:w="3512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Квиз</w:t>
            </w:r>
            <w:proofErr w:type="spellEnd"/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-игра «Народная дружба и братство дороже всякого богатства»</w:t>
            </w:r>
          </w:p>
        </w:tc>
        <w:tc>
          <w:tcPr>
            <w:tcW w:w="1701" w:type="dxa"/>
            <w:vAlign w:val="center"/>
          </w:tcPr>
          <w:p w:rsidR="00021E62" w:rsidRPr="00DA74D4" w:rsidRDefault="00831F2F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21E62" w:rsidRPr="00DA74D4">
              <w:rPr>
                <w:rFonts w:ascii="Times New Roman" w:hAnsi="Times New Roman" w:cs="Times New Roman"/>
                <w:sz w:val="26"/>
                <w:szCs w:val="26"/>
              </w:rPr>
              <w:t>ай</w:t>
            </w:r>
          </w:p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ежегодно </w:t>
            </w:r>
          </w:p>
        </w:tc>
        <w:tc>
          <w:tcPr>
            <w:tcW w:w="2551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Расширение представлений подростков и молодежи о том, что они являются частью многонационального общества, где все п</w:t>
            </w:r>
            <w:r w:rsidR="00672863">
              <w:rPr>
                <w:rFonts w:ascii="Times New Roman" w:hAnsi="Times New Roman" w:cs="Times New Roman"/>
                <w:sz w:val="26"/>
                <w:szCs w:val="26"/>
              </w:rPr>
              <w:t>редставители имеют равные права</w:t>
            </w:r>
          </w:p>
        </w:tc>
        <w:tc>
          <w:tcPr>
            <w:tcW w:w="2835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50 чел.</w:t>
            </w:r>
            <w:r w:rsidR="00A601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01BF" w:rsidRPr="007C50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021E62" w:rsidRPr="00DA74D4" w:rsidTr="0010723C">
        <w:trPr>
          <w:jc w:val="center"/>
        </w:trPr>
        <w:tc>
          <w:tcPr>
            <w:tcW w:w="847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3512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посвященных Дню России: </w:t>
            </w:r>
          </w:p>
        </w:tc>
        <w:tc>
          <w:tcPr>
            <w:tcW w:w="1701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12 июня, ежегодно</w:t>
            </w:r>
          </w:p>
        </w:tc>
        <w:tc>
          <w:tcPr>
            <w:tcW w:w="2551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делам культуры и искусства Администрации, Управление по спорту Администрации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</w:t>
            </w:r>
          </w:p>
        </w:tc>
        <w:tc>
          <w:tcPr>
            <w:tcW w:w="3261" w:type="dxa"/>
            <w:vAlign w:val="center"/>
          </w:tcPr>
          <w:p w:rsidR="00021E62" w:rsidRPr="00DA74D4" w:rsidRDefault="00021E62" w:rsidP="00021E6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Воспитание чувства патриотизма, сохранение культурного потенциала многонационального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народа Российской Федерации</w:t>
            </w:r>
          </w:p>
        </w:tc>
        <w:tc>
          <w:tcPr>
            <w:tcW w:w="2835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мероприятиями разновозрастных групп населения не менее            10 000 чел. ежегодно</w:t>
            </w:r>
          </w:p>
        </w:tc>
      </w:tr>
      <w:tr w:rsidR="00DA74D4" w:rsidRPr="00DA74D4" w:rsidTr="0010723C">
        <w:trPr>
          <w:jc w:val="center"/>
        </w:trPr>
        <w:tc>
          <w:tcPr>
            <w:tcW w:w="847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5.3.1.</w:t>
            </w:r>
          </w:p>
        </w:tc>
        <w:tc>
          <w:tcPr>
            <w:tcW w:w="3512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Цикл мероприятий, посвященных Дню России</w:t>
            </w:r>
          </w:p>
        </w:tc>
        <w:tc>
          <w:tcPr>
            <w:tcW w:w="1701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12 июня, ежегодно</w:t>
            </w:r>
          </w:p>
        </w:tc>
        <w:tc>
          <w:tcPr>
            <w:tcW w:w="2551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</w:t>
            </w:r>
          </w:p>
        </w:tc>
        <w:tc>
          <w:tcPr>
            <w:tcW w:w="3261" w:type="dxa"/>
            <w:vAlign w:val="center"/>
          </w:tcPr>
          <w:p w:rsidR="00021E62" w:rsidRPr="00DA74D4" w:rsidRDefault="00021E62" w:rsidP="00021E6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Сохранение духовного и культурного потенциала многонационального народа Российской Федерации, Знакомство с историческим наследием и культурными ценностями народов, проживающих в муниципальном образовании город Норильск</w:t>
            </w:r>
          </w:p>
        </w:tc>
        <w:tc>
          <w:tcPr>
            <w:tcW w:w="2835" w:type="dxa"/>
            <w:vAlign w:val="center"/>
          </w:tcPr>
          <w:p w:rsidR="00021E62" w:rsidRPr="00DA74D4" w:rsidRDefault="00021E62" w:rsidP="00021E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7 800 чел. ежегодно</w:t>
            </w:r>
          </w:p>
        </w:tc>
      </w:tr>
      <w:tr w:rsidR="00973BB1" w:rsidRPr="00DA74D4" w:rsidTr="00973BB1">
        <w:trPr>
          <w:jc w:val="center"/>
        </w:trPr>
        <w:tc>
          <w:tcPr>
            <w:tcW w:w="847" w:type="dxa"/>
            <w:vAlign w:val="center"/>
          </w:tcPr>
          <w:p w:rsidR="00973BB1" w:rsidRPr="00DA74D4" w:rsidRDefault="00973BB1" w:rsidP="006069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  <w:r w:rsidR="006069AF" w:rsidRPr="00DA7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Фестиваль «Норильск многонаци</w:t>
            </w:r>
            <w:r w:rsidR="0006140A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альный»</w:t>
            </w:r>
          </w:p>
        </w:tc>
        <w:tc>
          <w:tcPr>
            <w:tcW w:w="1701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июнь, ежегодно</w:t>
            </w:r>
          </w:p>
        </w:tc>
        <w:tc>
          <w:tcPr>
            <w:tcW w:w="2551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Содействие развитию межкультурных и межнациональных связей</w:t>
            </w:r>
            <w:r w:rsidR="00A74F27">
              <w:rPr>
                <w:rFonts w:ascii="Times New Roman" w:hAnsi="Times New Roman" w:cs="Times New Roman"/>
                <w:sz w:val="26"/>
                <w:szCs w:val="26"/>
              </w:rPr>
              <w:t xml:space="preserve"> в молодежной среде</w:t>
            </w:r>
          </w:p>
        </w:tc>
        <w:tc>
          <w:tcPr>
            <w:tcW w:w="2835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500 чел. ежегодно </w:t>
            </w:r>
          </w:p>
        </w:tc>
      </w:tr>
      <w:tr w:rsidR="00973BB1" w:rsidRPr="00DA74D4" w:rsidTr="00973BB1">
        <w:trPr>
          <w:jc w:val="center"/>
        </w:trPr>
        <w:tc>
          <w:tcPr>
            <w:tcW w:w="847" w:type="dxa"/>
            <w:vAlign w:val="center"/>
          </w:tcPr>
          <w:p w:rsidR="00973BB1" w:rsidRPr="00DA74D4" w:rsidRDefault="00973BB1" w:rsidP="006069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  <w:r w:rsidR="006069AF" w:rsidRPr="00DA74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Челлендж</w:t>
            </w:r>
            <w:proofErr w:type="spellEnd"/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«Мир единства молодежи»</w:t>
            </w:r>
          </w:p>
        </w:tc>
        <w:tc>
          <w:tcPr>
            <w:tcW w:w="1701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июнь,</w:t>
            </w:r>
          </w:p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973BB1" w:rsidRPr="00DA74D4" w:rsidRDefault="00973BB1" w:rsidP="00F3656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конкурса видеопоздравлений с Днем м</w:t>
            </w:r>
            <w:r w:rsidR="00F36563">
              <w:rPr>
                <w:rFonts w:ascii="Times New Roman" w:hAnsi="Times New Roman" w:cs="Times New Roman"/>
                <w:sz w:val="26"/>
                <w:szCs w:val="26"/>
              </w:rPr>
              <w:t>олодежи представителей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36563">
              <w:rPr>
                <w:rFonts w:ascii="Times New Roman" w:hAnsi="Times New Roman" w:cs="Times New Roman"/>
                <w:sz w:val="26"/>
                <w:szCs w:val="26"/>
              </w:rPr>
              <w:t xml:space="preserve">народов, проживающих в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 w:rsidR="00F3656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</w:t>
            </w:r>
            <w:r w:rsidR="00F3656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</w:t>
            </w:r>
          </w:p>
        </w:tc>
        <w:tc>
          <w:tcPr>
            <w:tcW w:w="2835" w:type="dxa"/>
            <w:vAlign w:val="center"/>
          </w:tcPr>
          <w:p w:rsidR="00973BB1" w:rsidRPr="00DA74D4" w:rsidRDefault="00973BB1" w:rsidP="00973B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</w:t>
            </w:r>
            <w:r w:rsidR="00D9539C"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населения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не менее 200 чел. ежегодно</w:t>
            </w:r>
          </w:p>
        </w:tc>
      </w:tr>
      <w:tr w:rsidR="00A12060" w:rsidRPr="00DA74D4" w:rsidTr="00D9539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ко Дню памяти и скорби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22 июня,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Сохранение живой связи поколений на примерах героизма и самоотверженности народа, победившего фашизм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не менее 2 600 чел. ежегодно</w:t>
            </w:r>
          </w:p>
        </w:tc>
      </w:tr>
      <w:tr w:rsidR="00A12060" w:rsidRPr="00DA74D4" w:rsidTr="00D9539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5.5.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День семьи, любви и верности. Молодежный творческий конкурс 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«Мы - многонациональная семья»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июль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Привлечение внимания общественности к деятельности по укреплению единства российской нации на территории муниципаль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500 чел. ежегодно.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5.6.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День Государственного флага Российской Федерации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22 августа,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Воспитание чувства гордости и уважительного отношения к символу государства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не менее 1 200 чел.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5.7.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мероприятий, посвященных Дню солидарности в борьбе с терроризмом: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сентябрь,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 </w:t>
            </w:r>
            <w:r w:rsidRPr="00DA74D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негативного</w:t>
            </w:r>
            <w:r w:rsidRPr="00DA74D4"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DA74D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восприятия</w:t>
            </w:r>
          </w:p>
          <w:p w:rsidR="00A12060" w:rsidRPr="00DA74D4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терроризма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мероприятием разновозрастных групп населения не менее 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2 700 чел.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5.7.1.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День солидарности в борьбе с терроризмом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сентябрь,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A12060" w:rsidRPr="00DA74D4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</w:t>
            </w:r>
          </w:p>
          <w:p w:rsidR="00A12060" w:rsidRPr="00DA74D4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негативного восприятия терроризма, воспитание толерантных отношений в молодежной среде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                  не менее 1700 чел.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5.7.2.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Выставка-предостережение «Террору скажем – нет»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сентябрь,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A12060" w:rsidRPr="00DA74D4" w:rsidRDefault="00A12060" w:rsidP="00A1206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500 чел.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5.7.3.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Рисунок на асфальте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Акция «Белый голубь», приуроченная к Дню солидарности в борьбе с терроризмом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2 сентября 2021 года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A12060" w:rsidRPr="00DA74D4" w:rsidRDefault="00A12060" w:rsidP="00A120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45 чел. 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5.7.4.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Передвижная выставка, посвященная Дню памяти жертв политических репрессий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октябрь,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 патриотического сознания, активной гражданской позиции, воспитание гуманного отношения к людям, пострадавшим от репрессий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500 чел.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5.8.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посвященных Дню славянской письменности и культуры (лекции, беседы, акции, тематические выставки, просмотры)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май,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Обеспечение сохранения и приумножения духовного и культурного потенциала славянских народов РФ на основе межнационального (межэтнического) сотрудничества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                  не менее 450 чел. ежегодно</w:t>
            </w:r>
          </w:p>
        </w:tc>
      </w:tr>
      <w:tr w:rsidR="00A12060" w:rsidRPr="00DA74D4" w:rsidTr="00A06CE5">
        <w:trPr>
          <w:trHeight w:val="314"/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5.9.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мероприятий, посвященных Международному дню родного языка (лекции, беседы, тематические выставки, просмотры):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февраль-март,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Норильска, 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Распространение знаний               об истории и развитии языковой культуры народов Российской Федерации, проживающих на территории муниципального образования город Норильск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           200 чел.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5.9.1.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Тематический вечер, посвященный славянской культуре «Аз Буквы Ведаю, Глаголю Добро»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март,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не менее 200 чел.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5.10.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и участие в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мероприятиях, посвященных Дню народного единства: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ноябрь,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CE76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делам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культуры и искусства </w:t>
            </w:r>
            <w:r w:rsidR="00CE7661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, 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Обеспечение сохранения и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приумножения духовного и культурного потенциала многонационального народа Российской Федерации на основе идей единства и дружбы народов, межнационального (межэтнического) согласия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не менее            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3 000 чел. ежегодно</w:t>
            </w:r>
          </w:p>
        </w:tc>
      </w:tr>
      <w:tr w:rsidR="00A12060" w:rsidRPr="00DA74D4" w:rsidTr="00072029">
        <w:trPr>
          <w:trHeight w:val="2348"/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5.10.1.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Цикл мероприятий ко Дню народного единства                     «Сила народа в единстве»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Знакомство с историческими событиями и героями, связанными с праздником. Формирование интереса к истории Отечества, чувства патриотизма. Сохранение духовного и культурного потенциала многонационального народа России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200 чел.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5.10.2.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Акция ко Дню народного единства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4 ноября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не менее 150 чел.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5.10.3.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Праздничное мероприятие «Русь. Россия. Родина моя!»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не менее 600 чел.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5.10.4.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Праздничный концерт, посвященный Дню народного единства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делам культуры и искусства Администрации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Формирование нравственности и популяризация идеи </w:t>
            </w: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единства и дружбы народов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населения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не менее 1100 чел.</w:t>
            </w:r>
          </w:p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A12060" w:rsidRPr="00DA74D4" w:rsidTr="0010723C">
        <w:trPr>
          <w:jc w:val="center"/>
        </w:trPr>
        <w:tc>
          <w:tcPr>
            <w:tcW w:w="847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5.10.5.</w:t>
            </w:r>
          </w:p>
        </w:tc>
        <w:tc>
          <w:tcPr>
            <w:tcW w:w="3512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Показ кинофильмов ко Дню примирения и согласия</w:t>
            </w:r>
          </w:p>
        </w:tc>
        <w:tc>
          <w:tcPr>
            <w:tcW w:w="170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Формирование межнационального согласия в обществе</w:t>
            </w:r>
          </w:p>
        </w:tc>
        <w:tc>
          <w:tcPr>
            <w:tcW w:w="2835" w:type="dxa"/>
            <w:vAlign w:val="center"/>
          </w:tcPr>
          <w:p w:rsidR="00A12060" w:rsidRPr="00DA74D4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D4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30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737367" w:rsidTr="0010723C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5.10.6.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Городской фестиваль «Благовест Таймыра»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Церкви, 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Охват разновозрастной аудитории, не менее 700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737367" w:rsidTr="0010723C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5.10.7.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Конкурс патриотического рисунка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4 ноября, ежегодно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Воспитание в детях чувства любви к Родине. Формирование интереса подрастающего поколения к истории России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Охват разновозрастной аудитории, не менее 200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8B5695" w:rsidTr="00672863">
        <w:trPr>
          <w:trHeight w:val="2865"/>
          <w:jc w:val="center"/>
        </w:trPr>
        <w:tc>
          <w:tcPr>
            <w:tcW w:w="847" w:type="dxa"/>
            <w:vAlign w:val="center"/>
          </w:tcPr>
          <w:p w:rsidR="00A12060" w:rsidRPr="008B5695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512" w:type="dxa"/>
            <w:vAlign w:val="center"/>
          </w:tcPr>
          <w:p w:rsidR="00A12060" w:rsidRPr="008B5695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Торжественное вручение паспортов гражданам Российской Федерации, достигшим 14-летнего возраста, приуроченное к празднованию Дню Победы, Дня </w:t>
            </w:r>
            <w:hyperlink r:id="rId8" w:history="1">
              <w:r w:rsidRPr="008B5695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</w:p>
        </w:tc>
        <w:tc>
          <w:tcPr>
            <w:tcW w:w="1701" w:type="dxa"/>
            <w:vAlign w:val="center"/>
          </w:tcPr>
          <w:p w:rsidR="00A12060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12060" w:rsidRPr="008B5695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A12060" w:rsidRPr="008B5695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тдел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вопросам миграции ОМВД России по городу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Норильску, 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8B5695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Воспитание патриотизма у подрастающего поколения</w:t>
            </w:r>
          </w:p>
        </w:tc>
        <w:tc>
          <w:tcPr>
            <w:tcW w:w="2835" w:type="dxa"/>
            <w:vAlign w:val="center"/>
          </w:tcPr>
          <w:p w:rsidR="00A12060" w:rsidRPr="008B5695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Повышение престижа Российской государственности, гражданской ответственности, формирование навыков законопослушного поведения детей и подростков</w:t>
            </w:r>
          </w:p>
        </w:tc>
      </w:tr>
      <w:tr w:rsidR="00A12060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A12060" w:rsidRPr="00B73E76" w:rsidRDefault="00A12060" w:rsidP="00A120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IV.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A12060" w:rsidRPr="0099525E" w:rsidTr="0010723C">
        <w:trPr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A12060" w:rsidRPr="0099525E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A12060" w:rsidRPr="0099525E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и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сопровождение системы мониторинга состояния межнациональных отношений и раннего предупреждения межнациональных конфликтов, базирующейся на диверсификации источников информации и предусматривающей возможность оперативного реагирования на конфликтные и </w:t>
            </w:r>
            <w:proofErr w:type="spellStart"/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предконфликтные</w:t>
            </w:r>
            <w:proofErr w:type="spellEnd"/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 ситуации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12060" w:rsidRPr="0099525E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A12060" w:rsidRPr="0099525E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Отдел Министерства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внутренних дел Росси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по городу Норильску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A12060" w:rsidRPr="0099525E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Совершенствование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системы мониторинга состояния межэтнических отношений и раннего предупреждения конфликтных ситуаций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12060" w:rsidRPr="0099525E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Построение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эффективной работы системы мониторинга состояния межэтнических отношений и раннего предупреждения конфликтных ситуаций</w:t>
            </w:r>
          </w:p>
        </w:tc>
      </w:tr>
      <w:tr w:rsidR="00A12060" w:rsidRPr="00737367" w:rsidTr="0010723C">
        <w:tblPrEx>
          <w:tblBorders>
            <w:insideH w:val="nil"/>
          </w:tblBorders>
        </w:tblPrEx>
        <w:trPr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мероприятий, направленных на развитие межнационального и межконфессионального диалога и сотрудничества, в целях укрепления мира и согласия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Объединение усилий органов местного самоуправления и институтов гражданского общества для укрепления единства Российского народа, достижения межнационального мира и согласия. Развитие межнациональных (межэтнических) культурных связей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Проведение не менее 2 мероприятий ежегодно</w:t>
            </w:r>
          </w:p>
        </w:tc>
      </w:tr>
      <w:tr w:rsidR="00A12060" w:rsidRPr="00B73E76" w:rsidTr="00906693">
        <w:trPr>
          <w:trHeight w:val="556"/>
          <w:jc w:val="center"/>
        </w:trPr>
        <w:tc>
          <w:tcPr>
            <w:tcW w:w="14707" w:type="dxa"/>
            <w:gridSpan w:val="6"/>
            <w:vAlign w:val="center"/>
          </w:tcPr>
          <w:p w:rsidR="00A12060" w:rsidRPr="00B73E76" w:rsidRDefault="00A12060" w:rsidP="00A120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V. Обеспечение социально-экономических условий для эффективной реализации государственной национальной политики</w:t>
            </w:r>
          </w:p>
        </w:tc>
      </w:tr>
      <w:tr w:rsidR="00A12060" w:rsidRPr="00737367" w:rsidTr="003D038F">
        <w:trPr>
          <w:trHeight w:val="5265"/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Оказание финансовой поддержки социально-ориентированным некоммерческим организациям, реализующим проекты, направленные на гармонизацию межнациональных отношений, воспитание культуры межэтнического общения, поддержание мира и гражданского согласия, формирование установок толерантного сознания и поведения, нетерпимости к проявлениям ксенофобии, национальной и религиозной вражды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Вовлечение общественных национально-культурных организаций и общественных объединений в проектную деятельность по развитию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В соответствии с утвержденной муниципальной программой - поддержка не менее 1 социального проекта национально-культурных объединений в год</w:t>
            </w:r>
          </w:p>
        </w:tc>
      </w:tr>
      <w:tr w:rsidR="00A12060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A12060" w:rsidRPr="00B73E76" w:rsidRDefault="00A12060" w:rsidP="00A120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VI. Содействие сохранению и развитию этнокультурного многообразия народов, проживающих в муниципальном образовании город Норильск</w:t>
            </w:r>
          </w:p>
        </w:tc>
      </w:tr>
      <w:tr w:rsidR="00A12060" w:rsidRPr="00737367" w:rsidTr="0010723C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Организация этнокультурных мероприятий, направленных на раскрытие многообразия национальных культур (праздники, фестивали, дни культур, выставки, мастер-классы, театрализованные представления и пр.):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Сохранение духовного и культурного потенциала многонационального народа Российской Федерации. Знакомство с историческим наследием и культурными ценностями народов, проживающих в муниципальном образовании город Норильск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Охват мероприятиями разновозрастных групп обучающихся и воспитанников</w:t>
            </w:r>
          </w:p>
        </w:tc>
      </w:tr>
      <w:tr w:rsidR="00A12060" w:rsidRPr="00737367" w:rsidTr="0010723C">
        <w:trPr>
          <w:trHeight w:val="2088"/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10.1.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мероприятий, направленных на формирование навыков толерантного поведения                      у обучающихся, через внеурочную деятельность                 в рамках ФГОС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Гражданско-патриотическое воспитание школьников, формирование навыков толерантного поведения у обучающихся разных возрастных групп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           20 000 чел.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A12060" w:rsidRPr="00737367" w:rsidTr="0010723C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10.2.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Проведение цикла информационных и праздничных мероприятий фольклорно-этнографической направленности: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в течение года, ежегодно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Знакомство с истоками культурных традиций народов России. Воспитание толерантного отношения к народам, проживающим на территории. Приобщение к вековым традициям народов, возрождение народных обычаев и обрядов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7 000 чел.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A12060" w:rsidRPr="00737367" w:rsidTr="006F66F4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10.3.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Проведение цикла лекториев</w:t>
            </w:r>
          </w:p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«Край мой северный» и краеведческих мероприятий «Северное сияние»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в течение года, ежегодно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Знакомство с историческим наследием и культурными ценностями народов, проживающих в муниципальном образовании город Норильск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550 чел.</w:t>
            </w:r>
          </w:p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A12060" w:rsidRPr="00737367" w:rsidTr="006F66F4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10.4.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Выставка художественного творчества «Рождественская сказка»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январь,</w:t>
            </w:r>
          </w:p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450 чел.</w:t>
            </w:r>
          </w:p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A12060" w:rsidRPr="00B3730D" w:rsidTr="00737367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10.5.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Межрегиональный конкурс детского художественного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творчества «Северная палитра»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февраль-</w:t>
            </w: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апрель,</w:t>
            </w: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делам культуры и искусства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Поддержка и популяризация детского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художественного творчества, повышение его уровня и качества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населения не менее 600 чел.</w:t>
            </w: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</w:tr>
      <w:tr w:rsidR="00A12060" w:rsidRPr="00B3730D" w:rsidTr="00737367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10.6.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Праздничные мероприятия для дошкольников и школьников «</w:t>
            </w: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Хейро</w:t>
            </w:r>
            <w:proofErr w:type="spellEnd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!»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февраль,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Знакомство с традициями и обычаями коренных малочисленных народов севера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6 образовательных учреждений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B3730D" w:rsidTr="00737367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10.7.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Фольклорно-этнографический праздник встречи солнца «</w:t>
            </w: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Хейро</w:t>
            </w:r>
            <w:proofErr w:type="spellEnd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февраль,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B3730D" w:rsidTr="0044685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10.8.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Фольклорный праздник «Сударыня Масленица»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март,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Знакомство с традициями празднования Масленицы на Руси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населения 2200 чел.</w:t>
            </w: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A12060" w:rsidRPr="00737367" w:rsidTr="00405528">
        <w:trPr>
          <w:jc w:val="center"/>
        </w:trPr>
        <w:tc>
          <w:tcPr>
            <w:tcW w:w="847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10.9.</w:t>
            </w:r>
          </w:p>
        </w:tc>
        <w:tc>
          <w:tcPr>
            <w:tcW w:w="3512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Программа</w:t>
            </w:r>
          </w:p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37367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Здравствуй, Норильск!</w:t>
            </w: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март, ежегодно</w:t>
            </w:r>
          </w:p>
        </w:tc>
        <w:tc>
          <w:tcPr>
            <w:tcW w:w="255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Сохранение духовного и культурного потенциала многонационального народа Российской Федерации.  Знакомство с культурой «большого мира» с помощью различных видов искусств.</w:t>
            </w:r>
          </w:p>
        </w:tc>
        <w:tc>
          <w:tcPr>
            <w:tcW w:w="2835" w:type="dxa"/>
            <w:vAlign w:val="center"/>
          </w:tcPr>
          <w:p w:rsidR="00A12060" w:rsidRPr="0073736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7367">
              <w:rPr>
                <w:rFonts w:ascii="Times New Roman" w:hAnsi="Times New Roman" w:cs="Times New Roman"/>
                <w:sz w:val="26"/>
                <w:szCs w:val="26"/>
              </w:rPr>
              <w:t>Охват не менее 200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10.10.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Фестиваль национальных культур «Край – наш общий дом»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апрель,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Распространение знаний об истории и культуре народов Российской Федерации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не менее 700 чел.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10.11.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Концертная программа с участием исполнителей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восточного танца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апрель,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делам культуры и искусства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Знакомство с искусством и творчеством народов мира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через мероприятия культурно-оздоровительного характера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участников и зрителей не менее                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250 чел. ежегодно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10.12.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Городской конкурс фотографий «</w:t>
            </w: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Фотодом</w:t>
            </w:r>
            <w:proofErr w:type="spellEnd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октябрь-ноябрь,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Популяризация фотоискусства как доступного способа творческой самореализации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400 чел. ежегодно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10.13.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Общегородская выставка-конкурс детского плаката и рисунка «Народы нашего города»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октябрь,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Формирование нравственности и популяризация идеи единства и дружбы народов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10.14.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Выставка работ детей с ограниченными возможностями здоровья «Это мы можем»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10.15.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Епархиальные образовательные Рождественские чтения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ноябрь – декабрь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Формирование интереса к истории России и ее духовно-нравственного развития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Школьники и студенты учебных заведений, жители города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10.16.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Праздничная программа, посвященная Дню матери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ноябрь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Формирование семейных ценностей, уважения и любви к матери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400 чел. ежегодно</w:t>
            </w:r>
          </w:p>
        </w:tc>
      </w:tr>
      <w:tr w:rsidR="00A12060" w:rsidRPr="00B3730D" w:rsidTr="009E4EF0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10.17.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Квест</w:t>
            </w:r>
            <w:proofErr w:type="spellEnd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ЭтноСевер</w:t>
            </w:r>
            <w:proofErr w:type="spellEnd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ноябрь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Распространение знаний об истории и культуре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коренного населения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Таймыра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не менее 50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10.18.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Выставочные проекты к знаменательным датам и юбилеям известных </w:t>
            </w: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норильчан</w:t>
            </w:r>
            <w:proofErr w:type="spellEnd"/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Воспитание чувства патриотизма, формирование у молодежи гражданской позиции и интереса к истории родного города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 ежегодно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10.19.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Выставки народных промыслов, прикладного искусства, работ художников и фотографов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декабрь,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Изучение народных промыслов коренных малочисленных народов севера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 музея</w:t>
            </w:r>
          </w:p>
        </w:tc>
      </w:tr>
      <w:tr w:rsidR="00A12060" w:rsidRPr="00B3730D" w:rsidTr="00405528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10.20.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Региональная 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удожественная выставка-конкурс «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Северная коллекция. Искусство худож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ников Севера Красноярского края»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декабрь,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Воспитание нравственности и патриотизма у подрастающего поколения посредством произвед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ений изобразительного искусства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200 чел. ежегодно</w:t>
            </w:r>
          </w:p>
        </w:tc>
      </w:tr>
      <w:tr w:rsidR="00A12060" w:rsidRPr="00B73E76" w:rsidTr="00A51F75">
        <w:trPr>
          <w:jc w:val="center"/>
        </w:trPr>
        <w:tc>
          <w:tcPr>
            <w:tcW w:w="14707" w:type="dxa"/>
            <w:gridSpan w:val="6"/>
            <w:tcBorders>
              <w:top w:val="single" w:sz="4" w:space="0" w:color="auto"/>
            </w:tcBorders>
            <w:vAlign w:val="center"/>
          </w:tcPr>
          <w:p w:rsidR="00A12060" w:rsidRPr="00B73E76" w:rsidRDefault="00A12060" w:rsidP="00A120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VII. Развитие системы образования, гражданское патриотическое воспитание подрастающих поколений</w:t>
            </w:r>
          </w:p>
        </w:tc>
      </w:tr>
      <w:tr w:rsidR="00A12060" w:rsidRPr="00B3730D" w:rsidTr="0010723C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Организация изучения культурного наследия народов России, истории и культуры Таймыра в рамках системы дополнительного образования обучающихся общеобразовательных организаций муниципального образования город Норильск, в том числе с привлечением родителей к образовательному процессу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Развитие системы дополнительного образования учащихся по направлению культурного наследия народов России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мероприятиями разновозрастных групп обучающихся и воспитанников не менее 16 000 чел. ежегодно</w:t>
            </w:r>
          </w:p>
        </w:tc>
      </w:tr>
      <w:tr w:rsidR="00A12060" w:rsidRPr="00B3730D" w:rsidTr="003D038F">
        <w:trPr>
          <w:trHeight w:val="1892"/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Познавательный Курс для школьников и студентов «Православная культура как основа Российского государства»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Изучение роли Православия в формировании Российского государства и его культуры, формирование уважительного отношения к Российской государственности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не менее 200 чел. (школьники, студенты) ежегодно</w:t>
            </w:r>
          </w:p>
        </w:tc>
      </w:tr>
      <w:tr w:rsidR="00A12060" w:rsidRPr="00B3730D" w:rsidTr="00B678C4">
        <w:trPr>
          <w:trHeight w:val="28"/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Организация выпуска и распространения в общеобразовательных организациях информационных материалов (</w:t>
            </w:r>
            <w:proofErr w:type="spellStart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стикеры</w:t>
            </w:r>
            <w:proofErr w:type="spellEnd"/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, буклеты, листовки и плакаты)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Воспитание межнационального взаимопонимания и взаимоуважения среди детей и молодежи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Увеличение информированности в области межнациональных отношений, улучшение межнационального взаимопонимания и взаимоуважения среди детей и молодежи</w:t>
            </w:r>
          </w:p>
        </w:tc>
      </w:tr>
      <w:tr w:rsidR="00A12060" w:rsidRPr="00B3730D" w:rsidTr="0010723C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системы мероприятий «Я познаю мир!» для воспитанников дошкольных образовательных организаций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IV квартал, ежегодно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Популяризация идей взаимопонимания среди детей и подростков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мероприятиями разновозрастных групп воспитанников не менее 5 000 чел. ежегодно</w:t>
            </w:r>
          </w:p>
        </w:tc>
      </w:tr>
      <w:tr w:rsidR="00A12060" w:rsidRPr="00B3730D" w:rsidTr="0010723C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городских мероприятий в рамках долго</w:t>
            </w:r>
            <w:r w:rsidR="00CE7661">
              <w:rPr>
                <w:rFonts w:ascii="Times New Roman" w:hAnsi="Times New Roman" w:cs="Times New Roman"/>
                <w:sz w:val="26"/>
                <w:szCs w:val="26"/>
              </w:rPr>
              <w:t>срочных воспитательных проектов</w:t>
            </w: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Воспитание у молодежи позитивных ценностей и установок на уважение, понимание и принятие исторически сформировавшегося в городе Норильске многообразия культур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Охват мероприятиями разновозрастных групп учащихся не менее      15 000 чел. ежегодно</w:t>
            </w: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2060" w:rsidRPr="00B3730D" w:rsidTr="0010723C">
        <w:trPr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E50D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экскурсий по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собору, бесед о жизни РПЦ и на духовно-нравственные темы с обучающимися школ, студентами </w:t>
            </w:r>
            <w:r w:rsidR="00E50DD5">
              <w:rPr>
                <w:rFonts w:ascii="Times New Roman" w:hAnsi="Times New Roman" w:cs="Times New Roman"/>
                <w:sz w:val="26"/>
                <w:szCs w:val="26"/>
              </w:rPr>
              <w:t>профессиональных организаций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E50DD5">
              <w:rPr>
                <w:rFonts w:ascii="Times New Roman" w:hAnsi="Times New Roman" w:cs="Times New Roman"/>
                <w:sz w:val="26"/>
                <w:szCs w:val="26"/>
              </w:rPr>
              <w:t>организаций высшего образования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, представителями национальных объединений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Норильская епархия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Знакомство с православным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храмом и православными традициями, формирование общей нравственной культуры, культуры взаимопонимания (для представителей других религий и культур)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разновозрастных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групп учащихся образовательных учреждений (при наличии заявок)</w:t>
            </w:r>
          </w:p>
        </w:tc>
      </w:tr>
      <w:tr w:rsidR="00A12060" w:rsidRPr="00B3730D" w:rsidTr="003F7219">
        <w:trPr>
          <w:trHeight w:val="1873"/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Пополнение фонда епархиальной библиотеки произведениями русской классической литературы, научн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ыми изданиями по истории России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Норильская епархия Русской Православной Церкви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Развитие интереса к национальной классической литературе и истории России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Увеличение интереса к национальной классической литературе и истории России</w:t>
            </w:r>
          </w:p>
        </w:tc>
      </w:tr>
      <w:tr w:rsidR="00A12060" w:rsidRPr="00B3730D" w:rsidTr="003F7219">
        <w:trPr>
          <w:trHeight w:val="2728"/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Организация взаимодействия образовательных организаций с родительской общественностью, ветеранскими организациями и иными (в том числе национальными) организациями и объединениями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Укрепление взаимодействия всех институтов гражданского общества в целях развития межнационального, межконфессионального согласия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не менее 3 совместных мероприятий ежегодно</w:t>
            </w:r>
          </w:p>
        </w:tc>
      </w:tr>
      <w:tr w:rsidR="00A12060" w:rsidRPr="00552287" w:rsidTr="003F7219">
        <w:tblPrEx>
          <w:tblBorders>
            <w:insideH w:val="nil"/>
          </w:tblBorders>
        </w:tblPrEx>
        <w:trPr>
          <w:trHeight w:val="1337"/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552287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552287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Проведение встреч с учащимися и студентами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552287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сентябрь,</w:t>
            </w:r>
          </w:p>
          <w:p w:rsidR="00A12060" w:rsidRPr="00552287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552287" w:rsidRDefault="00A12060" w:rsidP="00A1206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Отдел Министерства вну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тренних дел России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по городу Норильску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552287" w:rsidRDefault="00A12060" w:rsidP="00A12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Недопущение экстремистских проявлений и разжигания национальной розни среди детей и подростков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060" w:rsidRPr="00552287" w:rsidRDefault="00A12060" w:rsidP="00A120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уровня толерантности в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среде детей и подростков</w:t>
            </w:r>
          </w:p>
        </w:tc>
      </w:tr>
      <w:tr w:rsidR="00A12060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A12060" w:rsidRPr="00B73E76" w:rsidRDefault="00A12060" w:rsidP="00A120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VIII. Поддержка русского языка как государственного языка Российской Федерации и языков народов России</w:t>
            </w:r>
          </w:p>
        </w:tc>
      </w:tr>
      <w:tr w:rsidR="00A12060" w:rsidRPr="00B3730D" w:rsidTr="003F7219">
        <w:trPr>
          <w:trHeight w:val="2531"/>
          <w:jc w:val="center"/>
        </w:trPr>
        <w:tc>
          <w:tcPr>
            <w:tcW w:w="847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20.</w:t>
            </w:r>
          </w:p>
        </w:tc>
        <w:tc>
          <w:tcPr>
            <w:tcW w:w="3512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Реализация комплекса мероприятий, посвященных Дню русского языка</w:t>
            </w:r>
          </w:p>
        </w:tc>
        <w:tc>
          <w:tcPr>
            <w:tcW w:w="170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сохранения и развития языков народов России, использование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2835" w:type="dxa"/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Вовлечение в реализацию мероприятий всех образовательных учреждений</w:t>
            </w:r>
          </w:p>
        </w:tc>
      </w:tr>
      <w:tr w:rsidR="00A12060" w:rsidRPr="00B3730D" w:rsidTr="003404DD">
        <w:trPr>
          <w:jc w:val="center"/>
        </w:trPr>
        <w:tc>
          <w:tcPr>
            <w:tcW w:w="14707" w:type="dxa"/>
            <w:gridSpan w:val="6"/>
            <w:tcBorders>
              <w:bottom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IX. Информационное обеспечение</w:t>
            </w:r>
          </w:p>
        </w:tc>
      </w:tr>
      <w:tr w:rsidR="00A12060" w:rsidRPr="00B3730D" w:rsidTr="00F34D18">
        <w:tblPrEx>
          <w:tblBorders>
            <w:insideH w:val="nil"/>
          </w:tblBorders>
        </w:tblPrEx>
        <w:trPr>
          <w:trHeight w:val="2157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Размещение и периодическое обновление информации во вкладке «Общественные объединения» на официальном сайте муниципального образования город Норильска www.norilsk-city.ru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 Администрации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информационных материалов, перечня национально-культурных объединений, некоммерческих организаций и т.д.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Обеспечение открытости и доступности информации</w:t>
            </w:r>
          </w:p>
        </w:tc>
      </w:tr>
      <w:tr w:rsidR="00A12060" w:rsidRPr="00B3730D" w:rsidTr="003404DD">
        <w:trPr>
          <w:jc w:val="center"/>
        </w:trPr>
        <w:tc>
          <w:tcPr>
            <w:tcW w:w="847" w:type="dxa"/>
            <w:tcBorders>
              <w:top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3512" w:type="dxa"/>
            <w:tcBorders>
              <w:top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 xml:space="preserve">Публикация в СМИ материалов о действиях органов местного самоуправления, направленных на реализацию государственной национальной политики, интервью и выступлений общественных и религиозных деятелей, руководителей общественных национально-культурных объединений, национальных лидеров, направленных на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установление общегражданского согласия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2021 - 2025 </w:t>
            </w: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Отдел пресс-службы Управления общественных связей Администрации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Выступление в СМИ представителей институтов гражданского общества, общественных объединений и религиозных организаций по актуальным вопросам, связанным с реализацией государственной национальной политики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A12060" w:rsidRPr="00B3730D" w:rsidRDefault="00A12060" w:rsidP="00A120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30D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деятельности органов местного самоуправления в области реализации государственной национальной политики</w:t>
            </w:r>
          </w:p>
        </w:tc>
      </w:tr>
    </w:tbl>
    <w:p w:rsidR="00FF34EA" w:rsidRPr="00B73E76" w:rsidRDefault="00FF34EA">
      <w:pPr>
        <w:rPr>
          <w:rFonts w:ascii="Times New Roman" w:hAnsi="Times New Roman" w:cs="Times New Roman"/>
          <w:sz w:val="26"/>
          <w:szCs w:val="26"/>
        </w:rPr>
        <w:sectPr w:rsidR="00FF34EA" w:rsidRPr="00B73E76" w:rsidSect="00641333">
          <w:footerReference w:type="default" r:id="rId9"/>
          <w:pgSz w:w="16838" w:h="11905" w:orient="landscape"/>
          <w:pgMar w:top="709" w:right="1134" w:bottom="709" w:left="1134" w:header="0" w:footer="0" w:gutter="0"/>
          <w:cols w:space="720"/>
        </w:sectPr>
      </w:pPr>
    </w:p>
    <w:tbl>
      <w:tblPr>
        <w:tblStyle w:val="a9"/>
        <w:tblW w:w="0" w:type="auto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F7782" w:rsidTr="000F7782">
        <w:tc>
          <w:tcPr>
            <w:tcW w:w="4642" w:type="dxa"/>
          </w:tcPr>
          <w:p w:rsidR="000F7782" w:rsidRDefault="00C04110" w:rsidP="00B73E76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</w:t>
            </w:r>
            <w:r w:rsidR="00E50DD5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0F7782"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r w:rsidR="008C0957">
              <w:rPr>
                <w:rFonts w:ascii="Times New Roman" w:hAnsi="Times New Roman" w:cs="Times New Roman"/>
                <w:sz w:val="26"/>
                <w:szCs w:val="26"/>
              </w:rPr>
              <w:t>распоряжению</w:t>
            </w:r>
          </w:p>
          <w:p w:rsidR="000F7782" w:rsidRDefault="00C04110" w:rsidP="00B73E76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0F778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49095B" w:rsidRPr="00B73E76" w:rsidRDefault="00C04110" w:rsidP="004909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DC3620"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C3620">
              <w:rPr>
                <w:rFonts w:ascii="Times New Roman" w:hAnsi="Times New Roman" w:cs="Times New Roman"/>
                <w:sz w:val="26"/>
                <w:szCs w:val="26"/>
              </w:rPr>
              <w:t>24.11.2020 №</w:t>
            </w:r>
            <w:r w:rsidR="00DC3620"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3620">
              <w:rPr>
                <w:rFonts w:ascii="Times New Roman" w:hAnsi="Times New Roman" w:cs="Times New Roman"/>
                <w:sz w:val="26"/>
                <w:szCs w:val="26"/>
              </w:rPr>
              <w:t>5726</w:t>
            </w:r>
            <w:bookmarkStart w:id="1" w:name="_GoBack"/>
            <w:bookmarkEnd w:id="1"/>
          </w:p>
          <w:p w:rsidR="000F7782" w:rsidRDefault="000F7782" w:rsidP="00C04110">
            <w:pPr>
              <w:pStyle w:val="ConsPlusNormal"/>
              <w:tabs>
                <w:tab w:val="left" w:pos="4426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F7782" w:rsidRDefault="000F7782" w:rsidP="00B73E76">
      <w:pPr>
        <w:pStyle w:val="ConsPlusNormal"/>
        <w:ind w:left="11328" w:firstLine="438"/>
        <w:outlineLvl w:val="0"/>
        <w:rPr>
          <w:rFonts w:ascii="Times New Roman" w:hAnsi="Times New Roman" w:cs="Times New Roman"/>
          <w:sz w:val="26"/>
          <w:szCs w:val="26"/>
        </w:rPr>
      </w:pPr>
    </w:p>
    <w:p w:rsidR="000F7782" w:rsidRDefault="000F778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ОТЧЕТ ОБ ИСПОЛНЕНИИ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 xml:space="preserve">ПЛАНА </w:t>
      </w:r>
      <w:r w:rsidR="0011027F">
        <w:rPr>
          <w:rFonts w:ascii="Times New Roman" w:hAnsi="Times New Roman" w:cs="Times New Roman"/>
          <w:sz w:val="26"/>
          <w:szCs w:val="26"/>
        </w:rPr>
        <w:t>МЕРОПРИЯТИЙ ПО РЕАЛИЗАЦИИ В 20</w:t>
      </w:r>
      <w:r w:rsidR="0066120A">
        <w:rPr>
          <w:rFonts w:ascii="Times New Roman" w:hAnsi="Times New Roman" w:cs="Times New Roman"/>
          <w:sz w:val="26"/>
          <w:szCs w:val="26"/>
        </w:rPr>
        <w:t>21</w:t>
      </w:r>
      <w:r w:rsidR="0011027F">
        <w:rPr>
          <w:rFonts w:ascii="Times New Roman" w:hAnsi="Times New Roman" w:cs="Times New Roman"/>
          <w:sz w:val="26"/>
          <w:szCs w:val="26"/>
        </w:rPr>
        <w:t xml:space="preserve"> - 202</w:t>
      </w:r>
      <w:r w:rsidR="0066120A">
        <w:rPr>
          <w:rFonts w:ascii="Times New Roman" w:hAnsi="Times New Roman" w:cs="Times New Roman"/>
          <w:sz w:val="26"/>
          <w:szCs w:val="26"/>
        </w:rPr>
        <w:t>5</w:t>
      </w:r>
      <w:r w:rsidRPr="00B73E76">
        <w:rPr>
          <w:rFonts w:ascii="Times New Roman" w:hAnsi="Times New Roman" w:cs="Times New Roman"/>
          <w:sz w:val="26"/>
          <w:szCs w:val="26"/>
        </w:rPr>
        <w:t xml:space="preserve"> ГОДАХ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СТРАТЕГИИ ГОСУДАРСТВЕННОЙ НАЦИОНАЛЬНОЙ ПОЛИТИКИ РОССИЙСКОЙ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ФЕДЕРАЦИИ НА ПЕРИОД ДО 2025 ГОДА</w:t>
      </w:r>
    </w:p>
    <w:p w:rsidR="00FF34EA" w:rsidRPr="00B73E76" w:rsidRDefault="00FF34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268"/>
        <w:gridCol w:w="1984"/>
        <w:gridCol w:w="1984"/>
        <w:gridCol w:w="2268"/>
        <w:gridCol w:w="2268"/>
        <w:gridCol w:w="3031"/>
      </w:tblGrid>
      <w:tr w:rsidR="00FF34EA" w:rsidRPr="00B73E76" w:rsidTr="00C04110">
        <w:tc>
          <w:tcPr>
            <w:tcW w:w="510" w:type="dxa"/>
          </w:tcPr>
          <w:p w:rsidR="00FF34EA" w:rsidRPr="00B73E76" w:rsidRDefault="009635B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Задачи мероприятия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Результат мероприятия</w:t>
            </w: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Охват участников и зрителей (чел.)</w:t>
            </w:r>
          </w:p>
        </w:tc>
      </w:tr>
      <w:tr w:rsidR="00FF34EA" w:rsidRPr="00B73E76" w:rsidTr="00C04110">
        <w:tc>
          <w:tcPr>
            <w:tcW w:w="510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4EA" w:rsidRPr="00B73E76" w:rsidTr="00C04110">
        <w:tc>
          <w:tcPr>
            <w:tcW w:w="510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4EA" w:rsidRPr="00B73E76" w:rsidTr="00C04110">
        <w:tc>
          <w:tcPr>
            <w:tcW w:w="510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F34EA" w:rsidRPr="00B73E76" w:rsidRDefault="00FF34E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F34EA" w:rsidRPr="00B73E76" w:rsidRDefault="00FF34E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06F2D" w:rsidRPr="00B73E76" w:rsidRDefault="00606F2D">
      <w:pPr>
        <w:rPr>
          <w:rFonts w:ascii="Times New Roman" w:hAnsi="Times New Roman" w:cs="Times New Roman"/>
          <w:sz w:val="26"/>
          <w:szCs w:val="26"/>
        </w:rPr>
      </w:pPr>
    </w:p>
    <w:sectPr w:rsidR="00606F2D" w:rsidRPr="00B73E76" w:rsidSect="00A82A9F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94B" w:rsidRDefault="0009394B" w:rsidP="00587385">
      <w:pPr>
        <w:spacing w:after="0" w:line="240" w:lineRule="auto"/>
      </w:pPr>
      <w:r>
        <w:separator/>
      </w:r>
    </w:p>
  </w:endnote>
  <w:endnote w:type="continuationSeparator" w:id="0">
    <w:p w:rsidR="0009394B" w:rsidRDefault="0009394B" w:rsidP="0058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2285222"/>
      <w:docPartObj>
        <w:docPartGallery w:val="Page Numbers (Bottom of Page)"/>
        <w:docPartUnique/>
      </w:docPartObj>
    </w:sdtPr>
    <w:sdtEndPr/>
    <w:sdtContent>
      <w:p w:rsidR="00A74F27" w:rsidRDefault="00A74F2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620">
          <w:rPr>
            <w:noProof/>
          </w:rPr>
          <w:t>22</w:t>
        </w:r>
        <w:r>
          <w:fldChar w:fldCharType="end"/>
        </w:r>
      </w:p>
    </w:sdtContent>
  </w:sdt>
  <w:p w:rsidR="00A74F27" w:rsidRDefault="00A74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94B" w:rsidRDefault="0009394B" w:rsidP="00587385">
      <w:pPr>
        <w:spacing w:after="0" w:line="240" w:lineRule="auto"/>
      </w:pPr>
      <w:r>
        <w:separator/>
      </w:r>
    </w:p>
  </w:footnote>
  <w:footnote w:type="continuationSeparator" w:id="0">
    <w:p w:rsidR="0009394B" w:rsidRDefault="0009394B" w:rsidP="005873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4EA"/>
    <w:rsid w:val="00021E62"/>
    <w:rsid w:val="00021F5F"/>
    <w:rsid w:val="00026E52"/>
    <w:rsid w:val="000318EB"/>
    <w:rsid w:val="00036B57"/>
    <w:rsid w:val="00043A77"/>
    <w:rsid w:val="0006069B"/>
    <w:rsid w:val="0006140A"/>
    <w:rsid w:val="000626BD"/>
    <w:rsid w:val="00063C5A"/>
    <w:rsid w:val="00064FEB"/>
    <w:rsid w:val="0006762D"/>
    <w:rsid w:val="00072029"/>
    <w:rsid w:val="0007488E"/>
    <w:rsid w:val="00080641"/>
    <w:rsid w:val="0008188B"/>
    <w:rsid w:val="00087792"/>
    <w:rsid w:val="0009394B"/>
    <w:rsid w:val="000B5677"/>
    <w:rsid w:val="000D1002"/>
    <w:rsid w:val="000D2E04"/>
    <w:rsid w:val="000E6830"/>
    <w:rsid w:val="000E7693"/>
    <w:rsid w:val="000F237C"/>
    <w:rsid w:val="000F2B0D"/>
    <w:rsid w:val="000F4BE3"/>
    <w:rsid w:val="000F7782"/>
    <w:rsid w:val="001047A4"/>
    <w:rsid w:val="00107130"/>
    <w:rsid w:val="0010723C"/>
    <w:rsid w:val="0011027F"/>
    <w:rsid w:val="00111A33"/>
    <w:rsid w:val="00123314"/>
    <w:rsid w:val="001612DA"/>
    <w:rsid w:val="00162BCB"/>
    <w:rsid w:val="00162D72"/>
    <w:rsid w:val="00163E9C"/>
    <w:rsid w:val="00164ED0"/>
    <w:rsid w:val="00171E0A"/>
    <w:rsid w:val="00195E5A"/>
    <w:rsid w:val="001A4F2A"/>
    <w:rsid w:val="001B09C6"/>
    <w:rsid w:val="001B33F6"/>
    <w:rsid w:val="001C0404"/>
    <w:rsid w:val="001C304A"/>
    <w:rsid w:val="001E6B70"/>
    <w:rsid w:val="001F6645"/>
    <w:rsid w:val="00202796"/>
    <w:rsid w:val="00212E6D"/>
    <w:rsid w:val="00216617"/>
    <w:rsid w:val="00220B21"/>
    <w:rsid w:val="00261BD5"/>
    <w:rsid w:val="002647CA"/>
    <w:rsid w:val="00272DA0"/>
    <w:rsid w:val="00281799"/>
    <w:rsid w:val="002B1B38"/>
    <w:rsid w:val="002B459B"/>
    <w:rsid w:val="002C0D8D"/>
    <w:rsid w:val="002D2008"/>
    <w:rsid w:val="002D7957"/>
    <w:rsid w:val="00306A45"/>
    <w:rsid w:val="003172C3"/>
    <w:rsid w:val="003264CC"/>
    <w:rsid w:val="00334782"/>
    <w:rsid w:val="003373A7"/>
    <w:rsid w:val="003404DD"/>
    <w:rsid w:val="00351FEF"/>
    <w:rsid w:val="0037094A"/>
    <w:rsid w:val="003747DB"/>
    <w:rsid w:val="00381EB8"/>
    <w:rsid w:val="00383287"/>
    <w:rsid w:val="00383467"/>
    <w:rsid w:val="003936FD"/>
    <w:rsid w:val="003A1027"/>
    <w:rsid w:val="003A20FC"/>
    <w:rsid w:val="003D038F"/>
    <w:rsid w:val="003D5166"/>
    <w:rsid w:val="003D69BC"/>
    <w:rsid w:val="003E445D"/>
    <w:rsid w:val="003E602B"/>
    <w:rsid w:val="003F390E"/>
    <w:rsid w:val="003F7219"/>
    <w:rsid w:val="00405528"/>
    <w:rsid w:val="00405696"/>
    <w:rsid w:val="00410DFD"/>
    <w:rsid w:val="0042273D"/>
    <w:rsid w:val="00430163"/>
    <w:rsid w:val="004378B9"/>
    <w:rsid w:val="00441CB8"/>
    <w:rsid w:val="004462E6"/>
    <w:rsid w:val="00446858"/>
    <w:rsid w:val="004502BF"/>
    <w:rsid w:val="00474BE6"/>
    <w:rsid w:val="004821EE"/>
    <w:rsid w:val="00484F9C"/>
    <w:rsid w:val="0049095B"/>
    <w:rsid w:val="004B18BD"/>
    <w:rsid w:val="004D79D3"/>
    <w:rsid w:val="004E1872"/>
    <w:rsid w:val="004E1DFB"/>
    <w:rsid w:val="004F1306"/>
    <w:rsid w:val="004F5648"/>
    <w:rsid w:val="00506BF3"/>
    <w:rsid w:val="0052485D"/>
    <w:rsid w:val="00552287"/>
    <w:rsid w:val="00552A40"/>
    <w:rsid w:val="00567CB5"/>
    <w:rsid w:val="00576DB7"/>
    <w:rsid w:val="00587385"/>
    <w:rsid w:val="005A3390"/>
    <w:rsid w:val="005A4D22"/>
    <w:rsid w:val="005A6713"/>
    <w:rsid w:val="005C673A"/>
    <w:rsid w:val="005E4B9F"/>
    <w:rsid w:val="006022B9"/>
    <w:rsid w:val="00602DE8"/>
    <w:rsid w:val="006037C7"/>
    <w:rsid w:val="006066DA"/>
    <w:rsid w:val="006069AF"/>
    <w:rsid w:val="00606F2D"/>
    <w:rsid w:val="0061522A"/>
    <w:rsid w:val="00627C2A"/>
    <w:rsid w:val="00641333"/>
    <w:rsid w:val="00644DC8"/>
    <w:rsid w:val="00650636"/>
    <w:rsid w:val="00656ED4"/>
    <w:rsid w:val="0066120A"/>
    <w:rsid w:val="00661C4F"/>
    <w:rsid w:val="0066618D"/>
    <w:rsid w:val="006706F1"/>
    <w:rsid w:val="006710F3"/>
    <w:rsid w:val="00671D4E"/>
    <w:rsid w:val="00672863"/>
    <w:rsid w:val="00684B6A"/>
    <w:rsid w:val="0069339B"/>
    <w:rsid w:val="006A369C"/>
    <w:rsid w:val="006C27CF"/>
    <w:rsid w:val="006C3483"/>
    <w:rsid w:val="006C4BB7"/>
    <w:rsid w:val="006E2FEB"/>
    <w:rsid w:val="006F091A"/>
    <w:rsid w:val="006F1DC4"/>
    <w:rsid w:val="006F317B"/>
    <w:rsid w:val="006F3734"/>
    <w:rsid w:val="006F66F4"/>
    <w:rsid w:val="007279DF"/>
    <w:rsid w:val="00737367"/>
    <w:rsid w:val="007401C4"/>
    <w:rsid w:val="00762B4B"/>
    <w:rsid w:val="00765006"/>
    <w:rsid w:val="00766144"/>
    <w:rsid w:val="007839FF"/>
    <w:rsid w:val="00787FB2"/>
    <w:rsid w:val="00792C14"/>
    <w:rsid w:val="00792EE7"/>
    <w:rsid w:val="007951BE"/>
    <w:rsid w:val="007A4CA1"/>
    <w:rsid w:val="007B77CE"/>
    <w:rsid w:val="007C5089"/>
    <w:rsid w:val="007D0E3B"/>
    <w:rsid w:val="007D1621"/>
    <w:rsid w:val="007D238D"/>
    <w:rsid w:val="0081650E"/>
    <w:rsid w:val="0082148E"/>
    <w:rsid w:val="00826D84"/>
    <w:rsid w:val="0083024C"/>
    <w:rsid w:val="00830281"/>
    <w:rsid w:val="00831F2F"/>
    <w:rsid w:val="0083280B"/>
    <w:rsid w:val="00835B11"/>
    <w:rsid w:val="008443C5"/>
    <w:rsid w:val="00850E77"/>
    <w:rsid w:val="0085146D"/>
    <w:rsid w:val="0085213F"/>
    <w:rsid w:val="008536A7"/>
    <w:rsid w:val="00855E2E"/>
    <w:rsid w:val="00861A34"/>
    <w:rsid w:val="00866761"/>
    <w:rsid w:val="00872472"/>
    <w:rsid w:val="0087686A"/>
    <w:rsid w:val="00887E80"/>
    <w:rsid w:val="0089333C"/>
    <w:rsid w:val="008934FD"/>
    <w:rsid w:val="008959FA"/>
    <w:rsid w:val="00897971"/>
    <w:rsid w:val="008B430C"/>
    <w:rsid w:val="008B45C4"/>
    <w:rsid w:val="008B5695"/>
    <w:rsid w:val="008C0957"/>
    <w:rsid w:val="008C4347"/>
    <w:rsid w:val="008C56DD"/>
    <w:rsid w:val="008D105C"/>
    <w:rsid w:val="008D54D1"/>
    <w:rsid w:val="008D5AC5"/>
    <w:rsid w:val="008F4B11"/>
    <w:rsid w:val="009058A6"/>
    <w:rsid w:val="00906693"/>
    <w:rsid w:val="00906D51"/>
    <w:rsid w:val="009126D4"/>
    <w:rsid w:val="00916CA7"/>
    <w:rsid w:val="00931337"/>
    <w:rsid w:val="0094234A"/>
    <w:rsid w:val="00952D4F"/>
    <w:rsid w:val="009635B5"/>
    <w:rsid w:val="00963816"/>
    <w:rsid w:val="00973BB1"/>
    <w:rsid w:val="00984888"/>
    <w:rsid w:val="0099525E"/>
    <w:rsid w:val="009A6B91"/>
    <w:rsid w:val="009A75EA"/>
    <w:rsid w:val="009B1DD4"/>
    <w:rsid w:val="009B7119"/>
    <w:rsid w:val="009C4B08"/>
    <w:rsid w:val="009C529C"/>
    <w:rsid w:val="009E4EF0"/>
    <w:rsid w:val="00A06CE5"/>
    <w:rsid w:val="00A11814"/>
    <w:rsid w:val="00A12060"/>
    <w:rsid w:val="00A25D3B"/>
    <w:rsid w:val="00A2761D"/>
    <w:rsid w:val="00A3180B"/>
    <w:rsid w:val="00A414C4"/>
    <w:rsid w:val="00A423C2"/>
    <w:rsid w:val="00A51F75"/>
    <w:rsid w:val="00A541FC"/>
    <w:rsid w:val="00A601BF"/>
    <w:rsid w:val="00A60FF7"/>
    <w:rsid w:val="00A6669A"/>
    <w:rsid w:val="00A703B0"/>
    <w:rsid w:val="00A74F27"/>
    <w:rsid w:val="00A82A9F"/>
    <w:rsid w:val="00A850C8"/>
    <w:rsid w:val="00A90CD4"/>
    <w:rsid w:val="00A961E0"/>
    <w:rsid w:val="00AB06AE"/>
    <w:rsid w:val="00AB3CD7"/>
    <w:rsid w:val="00AF4175"/>
    <w:rsid w:val="00AF6B9B"/>
    <w:rsid w:val="00B103E4"/>
    <w:rsid w:val="00B204F2"/>
    <w:rsid w:val="00B32D0B"/>
    <w:rsid w:val="00B3730D"/>
    <w:rsid w:val="00B4035C"/>
    <w:rsid w:val="00B441C3"/>
    <w:rsid w:val="00B47ACA"/>
    <w:rsid w:val="00B539A1"/>
    <w:rsid w:val="00B54D05"/>
    <w:rsid w:val="00B55A3A"/>
    <w:rsid w:val="00B57E0E"/>
    <w:rsid w:val="00B66104"/>
    <w:rsid w:val="00B6681E"/>
    <w:rsid w:val="00B678C4"/>
    <w:rsid w:val="00B70629"/>
    <w:rsid w:val="00B73E76"/>
    <w:rsid w:val="00B81361"/>
    <w:rsid w:val="00B87DB6"/>
    <w:rsid w:val="00B97CEE"/>
    <w:rsid w:val="00BB525A"/>
    <w:rsid w:val="00BB5829"/>
    <w:rsid w:val="00BC0D9E"/>
    <w:rsid w:val="00BD0BEF"/>
    <w:rsid w:val="00BE2556"/>
    <w:rsid w:val="00BF019E"/>
    <w:rsid w:val="00C04110"/>
    <w:rsid w:val="00C165D6"/>
    <w:rsid w:val="00C17F63"/>
    <w:rsid w:val="00C35565"/>
    <w:rsid w:val="00C6298A"/>
    <w:rsid w:val="00C64144"/>
    <w:rsid w:val="00C86F41"/>
    <w:rsid w:val="00C951DD"/>
    <w:rsid w:val="00CB37B1"/>
    <w:rsid w:val="00CC19A7"/>
    <w:rsid w:val="00CD1537"/>
    <w:rsid w:val="00CD1AE8"/>
    <w:rsid w:val="00CD63DE"/>
    <w:rsid w:val="00CE7661"/>
    <w:rsid w:val="00CF2EF9"/>
    <w:rsid w:val="00D146F0"/>
    <w:rsid w:val="00D20117"/>
    <w:rsid w:val="00D21BA1"/>
    <w:rsid w:val="00D349D1"/>
    <w:rsid w:val="00D365C6"/>
    <w:rsid w:val="00D43D2A"/>
    <w:rsid w:val="00D57CD0"/>
    <w:rsid w:val="00D6229F"/>
    <w:rsid w:val="00D8687B"/>
    <w:rsid w:val="00D9539C"/>
    <w:rsid w:val="00D96B91"/>
    <w:rsid w:val="00DA74D4"/>
    <w:rsid w:val="00DA7D6F"/>
    <w:rsid w:val="00DC3620"/>
    <w:rsid w:val="00DD6BDE"/>
    <w:rsid w:val="00E03863"/>
    <w:rsid w:val="00E03AC1"/>
    <w:rsid w:val="00E12B46"/>
    <w:rsid w:val="00E1713D"/>
    <w:rsid w:val="00E4527D"/>
    <w:rsid w:val="00E45DEB"/>
    <w:rsid w:val="00E46E3E"/>
    <w:rsid w:val="00E50DD5"/>
    <w:rsid w:val="00E71BD0"/>
    <w:rsid w:val="00E74595"/>
    <w:rsid w:val="00E77FA2"/>
    <w:rsid w:val="00E86B06"/>
    <w:rsid w:val="00E879F5"/>
    <w:rsid w:val="00E87EDA"/>
    <w:rsid w:val="00E90795"/>
    <w:rsid w:val="00E90C77"/>
    <w:rsid w:val="00E9289F"/>
    <w:rsid w:val="00EA1ED2"/>
    <w:rsid w:val="00ED36F2"/>
    <w:rsid w:val="00ED6222"/>
    <w:rsid w:val="00EE0A29"/>
    <w:rsid w:val="00EE4BB9"/>
    <w:rsid w:val="00F01C8E"/>
    <w:rsid w:val="00F11337"/>
    <w:rsid w:val="00F32991"/>
    <w:rsid w:val="00F331B4"/>
    <w:rsid w:val="00F34D18"/>
    <w:rsid w:val="00F36563"/>
    <w:rsid w:val="00F3794C"/>
    <w:rsid w:val="00F40606"/>
    <w:rsid w:val="00F425BC"/>
    <w:rsid w:val="00F4348B"/>
    <w:rsid w:val="00F61209"/>
    <w:rsid w:val="00F62983"/>
    <w:rsid w:val="00F63EC6"/>
    <w:rsid w:val="00F925D3"/>
    <w:rsid w:val="00FA40B7"/>
    <w:rsid w:val="00FA4C16"/>
    <w:rsid w:val="00FB520C"/>
    <w:rsid w:val="00FB761C"/>
    <w:rsid w:val="00FC0F62"/>
    <w:rsid w:val="00FD2672"/>
    <w:rsid w:val="00FE0183"/>
    <w:rsid w:val="00FE36BE"/>
    <w:rsid w:val="00FE61FE"/>
    <w:rsid w:val="00FF34EA"/>
    <w:rsid w:val="00FF4401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18F0"/>
  <w15:chartTrackingRefBased/>
  <w15:docId w15:val="{88BD8474-5240-4716-B54F-BD04581B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3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A7D6F"/>
  </w:style>
  <w:style w:type="paragraph" w:styleId="a3">
    <w:name w:val="Balloon Text"/>
    <w:basedOn w:val="a"/>
    <w:link w:val="a4"/>
    <w:uiPriority w:val="99"/>
    <w:semiHidden/>
    <w:unhideWhenUsed/>
    <w:rsid w:val="00410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0DF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7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7385"/>
  </w:style>
  <w:style w:type="paragraph" w:styleId="a7">
    <w:name w:val="footer"/>
    <w:basedOn w:val="a"/>
    <w:link w:val="a8"/>
    <w:uiPriority w:val="99"/>
    <w:unhideWhenUsed/>
    <w:rsid w:val="00587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7385"/>
  </w:style>
  <w:style w:type="table" w:styleId="a9">
    <w:name w:val="Table Grid"/>
    <w:basedOn w:val="a1"/>
    <w:uiPriority w:val="39"/>
    <w:rsid w:val="006F0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13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7BF36F99837A4E6AC07997B9BBFC174ABEBF5F97E210478290C0RAQ0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7BF36F99837A4E6AC07997B9BBFC1749B3BB5F9FB24745D3C5CEA5E0R6Q8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6ED0-A963-453E-959B-271A34EF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3533</TotalTime>
  <Pages>24</Pages>
  <Words>5378</Words>
  <Characters>30658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Ральцевич Лариса Юрьевна</cp:lastModifiedBy>
  <cp:revision>256</cp:revision>
  <cp:lastPrinted>2020-06-17T05:05:00Z</cp:lastPrinted>
  <dcterms:created xsi:type="dcterms:W3CDTF">2017-07-20T03:16:00Z</dcterms:created>
  <dcterms:modified xsi:type="dcterms:W3CDTF">2020-11-24T09:56:00Z</dcterms:modified>
</cp:coreProperties>
</file>